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Social Media Advertising Proposal Template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D4ED8"/>
          </w:tcPr>
          <w:p>
            <w:r>
              <w:rPr>
                <w:b/>
                <w:color w:val="FFFFFF"/>
              </w:rPr>
              <w:t>Prepared by</w:t>
            </w:r>
          </w:p>
        </w:tc>
        <w:tc>
          <w:tcPr>
            <w:tcW w:type="dxa" w:w="2484"/>
          </w:tcPr>
          <w:p>
            <w:r>
              <w:t>[Contractor or agency]</w:t>
            </w:r>
          </w:p>
        </w:tc>
        <w:tc>
          <w:tcPr>
            <w:tcW w:type="dxa" w:w="2484"/>
            <w:shd w:fill="1D4ED8"/>
          </w:tcPr>
          <w:p>
            <w:r>
              <w:rPr>
                <w:b/>
                <w:color w:val="FFFFFF"/>
              </w:rPr>
              <w:t>Prepared for</w:t>
            </w:r>
          </w:p>
        </w:tc>
        <w:tc>
          <w:tcPr>
            <w:tcW w:type="dxa" w:w="2484"/>
          </w:tcPr>
          <w:p>
            <w:r>
              <w:t>[Client]</w:t>
            </w:r>
          </w:p>
        </w:tc>
      </w:tr>
      <w:tr>
        <w:tc>
          <w:tcPr>
            <w:tcW w:type="dxa" w:w="2484"/>
            <w:shd w:fill="1D4ED8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484"/>
          </w:tcPr>
          <w:p>
            <w:r>
              <w:t>[Date]</w:t>
            </w:r>
          </w:p>
        </w:tc>
        <w:tc>
          <w:tcPr>
            <w:tcW w:type="dxa" w:w="2484"/>
            <w:shd w:fill="1D4ED8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2484"/>
          </w:tcPr>
          <w:p>
            <w:r>
              <w:t>[Project or campaign]</w:t>
            </w:r>
          </w:p>
        </w:tc>
      </w:tr>
    </w:tbl>
    <w:p>
      <w:r>
        <w:t>Replace the bracketed guidance with verified project details, prices, responsibilities and dates. Review the complete proposal before presenting it to the client.</w:t>
      </w:r>
    </w:p>
    <w:p>
      <w:pPr>
        <w:pStyle w:val="Heading1"/>
      </w:pPr>
      <w:r>
        <w:rPr>
          <w:color w:val="000000"/>
        </w:rPr>
        <w:t>Campaign objective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Target audience and platforms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Creative deliverables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Media budget and allocation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fill="1D4ED8"/>
          </w:tcPr>
          <w:p>
            <w:r>
              <w:t>Item</w:t>
            </w:r>
          </w:p>
        </w:tc>
        <w:tc>
          <w:tcPr>
            <w:tcW w:type="dxa" w:w="3312"/>
            <w:shd w:fill="1D4ED8"/>
          </w:tcPr>
          <w:p>
            <w:r>
              <w:t>Description</w:t>
            </w:r>
          </w:p>
        </w:tc>
        <w:tc>
          <w:tcPr>
            <w:tcW w:type="dxa" w:w="3312"/>
            <w:shd w:fill="1D4ED8"/>
          </w:tcPr>
          <w:p>
            <w:r>
              <w:t>Amount</w:t>
            </w:r>
          </w:p>
        </w:tc>
      </w:tr>
      <w:tr>
        <w:tc>
          <w:tcPr>
            <w:tcW w:type="dxa" w:w="3312"/>
          </w:tcPr>
          <w:p>
            <w:r>
              <w:t>[Item 1]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2]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3]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4]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</w:tbl>
    <w:p>
      <w:pPr>
        <w:pStyle w:val="Heading1"/>
      </w:pPr>
      <w:r>
        <w:rPr>
          <w:color w:val="000000"/>
        </w:rPr>
        <w:t>Reporting and optimization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Fees timeline and approval</w:t>
      </w:r>
    </w:p>
    <w:p>
      <w:r>
        <w:t>[Enter specific details, measurable deliverables, responsible parties, assumptions, exclusions and acceptance requirements.]</w:t>
      </w:r>
    </w:p>
    <w:p>
      <w:r>
        <w:t>Authorized signature: __________________________    Date: __________________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